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776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E776AC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</w:t>
      </w:r>
      <w:r w:rsidR="00E776AC">
        <w:rPr>
          <w:rFonts w:ascii="Arial" w:hAnsi="Arial" w:cs="Arial"/>
          <w:b/>
          <w:szCs w:val="24"/>
          <w:lang w:eastAsia="zh-CN"/>
        </w:rPr>
        <w:t>É</w:t>
      </w:r>
      <w:r w:rsidRPr="002816E7">
        <w:rPr>
          <w:rFonts w:ascii="Arial" w:hAnsi="Arial" w:cs="Arial"/>
          <w:b/>
          <w:szCs w:val="24"/>
          <w:lang w:eastAsia="zh-CN"/>
        </w:rPr>
        <w:t>ES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2816E7" w:rsidRDefault="0051104A" w:rsidP="002816E7">
      <w:pPr>
        <w:numPr>
          <w:ilvl w:val="0"/>
          <w:numId w:val="22"/>
        </w:numPr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postale : 11, rue de Groussay – CS 70106 – 78 513 RAMBOUILLET CEDEX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géographique : 11, rue de Groussay – 78 000 RAMBOUILLET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Télécopie : 01 34 57 61 55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7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8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2816E7" w:rsidRDefault="0051104A" w:rsidP="002816E7">
      <w:pPr>
        <w:suppressAutoHyphens/>
        <w:spacing w:line="276" w:lineRule="auto"/>
        <w:jc w:val="center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A64E6" w:rsidRPr="00DD3EE5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246DB4" w:rsidRDefault="0050104A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 w:rsidRPr="0050104A">
        <w:rPr>
          <w:rFonts w:ascii="Arial" w:hAnsi="Arial" w:cs="Arial"/>
          <w:b/>
          <w:sz w:val="24"/>
        </w:rPr>
        <w:t xml:space="preserve">FABRICATION DE SACS DE COUCHAGE ZONE CHAUDE (ZC) </w:t>
      </w:r>
    </w:p>
    <w:p w:rsidR="006A64E6" w:rsidRDefault="0050104A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50104A">
        <w:rPr>
          <w:rFonts w:ascii="Arial" w:hAnsi="Arial" w:cs="Arial"/>
          <w:b/>
          <w:sz w:val="24"/>
        </w:rPr>
        <w:t>ET ZONE TEMPEREE (ZT)</w:t>
      </w:r>
    </w:p>
    <w:p w:rsidR="0050104A" w:rsidRDefault="0050104A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540AA5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540AA5">
        <w:rPr>
          <w:rFonts w:ascii="Arial" w:hAnsi="Arial" w:cs="Arial"/>
          <w:i/>
        </w:rPr>
        <w:t>(</w:t>
      </w:r>
      <w:hyperlink r:id="rId19" w:history="1">
        <w:r w:rsidR="00540AA5">
          <w:rPr>
            <w:rStyle w:val="Lienhypertexte"/>
            <w:rFonts w:ascii="Arial" w:hAnsi="Arial" w:cs="Arial"/>
            <w:i/>
          </w:rPr>
          <w:t>article R. 2193-10</w:t>
        </w:r>
      </w:hyperlink>
      <w:r w:rsidR="00540AA5">
        <w:rPr>
          <w:rFonts w:ascii="Arial" w:hAnsi="Arial" w:cs="Arial"/>
          <w:i/>
        </w:rPr>
        <w:t xml:space="preserve"> du code de la commande publique)</w:t>
      </w:r>
      <w:r w:rsidR="00540AA5">
        <w:rPr>
          <w:rFonts w:ascii="Arial" w:hAnsi="Arial" w:cs="Arial"/>
        </w:rPr>
        <w:t> .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246DB4">
        <w:rPr>
          <w:rFonts w:ascii="Arial" w:hAnsi="Arial" w:cs="Arial"/>
        </w:rPr>
      </w:r>
      <w:r w:rsidR="00246DB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2604DD">
        <w:rPr>
          <w:rFonts w:ascii="Arial" w:hAnsi="Arial" w:cs="Arial"/>
        </w:rPr>
        <w:t xml:space="preserve">Soit un paiement direct par l’administration (prestations et/ou avance) dans les conditions définies à l’article </w:t>
      </w:r>
      <w:hyperlink r:id="rId20" w:history="1">
        <w:r w:rsidR="002604DD">
          <w:rPr>
            <w:rStyle w:val="Lienhypertexte"/>
            <w:rFonts w:ascii="Arial" w:hAnsi="Arial" w:cs="Arial"/>
          </w:rPr>
          <w:t>R. 2193-10</w:t>
        </w:r>
      </w:hyperlink>
      <w:r w:rsidR="002604DD">
        <w:rPr>
          <w:rFonts w:ascii="Arial" w:hAnsi="Arial" w:cs="Arial"/>
        </w:rPr>
        <w:t xml:space="preserve"> du code de la commande publique 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246DB4">
        <w:rPr>
          <w:rFonts w:ascii="Arial" w:hAnsi="Arial" w:cs="Arial"/>
        </w:rPr>
      </w:r>
      <w:r w:rsidR="00246DB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2604DD" w:rsidRDefault="002604DD" w:rsidP="006C120F">
      <w:pPr>
        <w:jc w:val="both"/>
        <w:rPr>
          <w:rFonts w:ascii="Arial" w:hAnsi="Arial" w:cs="Arial"/>
        </w:rPr>
      </w:pPr>
    </w:p>
    <w:p w:rsidR="006C120F" w:rsidRPr="0048164A" w:rsidRDefault="006C120F" w:rsidP="006C120F">
      <w:pPr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Dans ces conditions :</w:t>
      </w:r>
    </w:p>
    <w:p w:rsidR="006C120F" w:rsidRPr="002604DD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r w:rsidRPr="002604DD">
        <w:rPr>
          <w:rFonts w:ascii="Arial" w:hAnsi="Arial" w:cs="Arial"/>
        </w:rPr>
        <w:t>si le l’accord-cadre ouvre droit à une avance, le sous-traitant ne pourra y prétendre ;</w:t>
      </w:r>
    </w:p>
    <w:p w:rsidR="006C120F" w:rsidRPr="0048164A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 xml:space="preserve">un justificatif (du sous-traitant) permettant d’attester à l’acheteur le paiement, total ou partiel, des prestations réalisées par le sous-traitant devra accompagner chaque facture du titulaire (facture dématérialisée), déposée dans chorus-pro. </w:t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50104A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(personne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21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E9" w:rsidRDefault="00F72CE9">
      <w:r>
        <w:separator/>
      </w:r>
    </w:p>
  </w:endnote>
  <w:endnote w:type="continuationSeparator" w:id="0">
    <w:p w:rsidR="00F72CE9" w:rsidRDefault="00F7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FF8" w:rsidRDefault="00A46F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2967A4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2967A4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  <w:bCs/>
            </w:rPr>
            <w:t xml:space="preserve">DC4 – Déclaration de sous-traitance </w:t>
          </w:r>
          <w:r w:rsidR="00A46FF8">
            <w:rPr>
              <w:rFonts w:ascii="Arial" w:hAnsi="Arial" w:cs="Arial"/>
              <w:b/>
              <w:bCs/>
            </w:rPr>
            <w:t>–</w:t>
          </w:r>
          <w:r w:rsidRPr="002967A4">
            <w:rPr>
              <w:rFonts w:ascii="Arial" w:hAnsi="Arial" w:cs="Arial"/>
              <w:b/>
              <w:bCs/>
            </w:rPr>
            <w:t xml:space="preserve"> Annexe</w:t>
          </w:r>
          <w:r w:rsidR="00A46FF8">
            <w:rPr>
              <w:rFonts w:ascii="Arial" w:hAnsi="Arial" w:cs="Arial"/>
              <w:b/>
              <w:bCs/>
            </w:rPr>
            <w:t xml:space="preserve"> </w:t>
          </w:r>
        </w:p>
      </w:tc>
      <w:tc>
        <w:tcPr>
          <w:tcW w:w="851" w:type="dxa"/>
          <w:shd w:val="clear" w:color="auto" w:fill="BDD6EE"/>
        </w:tcPr>
        <w:p w:rsidR="00B9169A" w:rsidRPr="002967A4" w:rsidRDefault="00B9169A" w:rsidP="00ED6722">
          <w:pPr>
            <w:jc w:val="right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</w:rPr>
            <w:fldChar w:fldCharType="begin"/>
          </w:r>
          <w:r w:rsidRPr="002967A4">
            <w:rPr>
              <w:rFonts w:ascii="Arial" w:hAnsi="Arial" w:cs="Arial"/>
              <w:b/>
            </w:rPr>
            <w:instrText xml:space="preserve"> PAGE </w:instrText>
          </w:r>
          <w:r w:rsidRPr="002967A4">
            <w:rPr>
              <w:rFonts w:ascii="Arial" w:hAnsi="Arial" w:cs="Arial"/>
              <w:b/>
            </w:rPr>
            <w:fldChar w:fldCharType="separate"/>
          </w:r>
          <w:r w:rsidR="00246DB4">
            <w:rPr>
              <w:rFonts w:ascii="Arial" w:hAnsi="Arial" w:cs="Arial"/>
              <w:b/>
              <w:noProof/>
            </w:rPr>
            <w:t>1</w:t>
          </w:r>
          <w:r w:rsidRPr="002967A4">
            <w:rPr>
              <w:rFonts w:ascii="Arial" w:hAnsi="Arial" w:cs="Arial"/>
              <w:b/>
            </w:rPr>
            <w:fldChar w:fldCharType="end"/>
          </w:r>
          <w:r w:rsidRPr="002967A4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Style w:val="Numrodepage"/>
              <w:rFonts w:ascii="Arial" w:hAnsi="Arial" w:cs="Arial"/>
              <w:b/>
            </w:rPr>
            <w:fldChar w:fldCharType="begin"/>
          </w:r>
          <w:r w:rsidRPr="002967A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2967A4">
            <w:rPr>
              <w:rStyle w:val="Numrodepage"/>
              <w:rFonts w:ascii="Arial" w:hAnsi="Arial" w:cs="Arial"/>
              <w:b/>
            </w:rPr>
            <w:fldChar w:fldCharType="separate"/>
          </w:r>
          <w:r w:rsidR="00246DB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967A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FF8" w:rsidRDefault="00A46F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E9" w:rsidRDefault="00F72CE9">
      <w:r>
        <w:separator/>
      </w:r>
    </w:p>
  </w:footnote>
  <w:footnote w:type="continuationSeparator" w:id="0">
    <w:p w:rsidR="00F72CE9" w:rsidRDefault="00F7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FF8" w:rsidRDefault="00A46F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8A6AD0" w:rsidP="00E04B70">
    <w:pPr>
      <w:pStyle w:val="ZEmetteur"/>
      <w:tabs>
        <w:tab w:val="left" w:pos="5529"/>
      </w:tabs>
    </w:pPr>
    <w:r>
      <w:rPr>
        <w:rFonts w:ascii="Arial" w:hAnsi="Arial"/>
      </w:rPr>
      <w:tab/>
    </w:r>
  </w:p>
  <w:p w:rsidR="00E04B70" w:rsidRDefault="00E04B70" w:rsidP="00E04B70">
    <w:pPr>
      <w:pStyle w:val="ZEmetteur"/>
      <w:tabs>
        <w:tab w:val="left" w:pos="5529"/>
      </w:tabs>
    </w:pPr>
  </w:p>
  <w:p w:rsidR="00E04B70" w:rsidRDefault="00580E2F" w:rsidP="00E04B70">
    <w:pPr>
      <w:pStyle w:val="ZEmetteur"/>
      <w:tabs>
        <w:tab w:val="left" w:pos="5529"/>
      </w:tabs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450215</wp:posOffset>
          </wp:positionH>
          <wp:positionV relativeFrom="page">
            <wp:posOffset>450215</wp:posOffset>
          </wp:positionV>
          <wp:extent cx="1364615" cy="122428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4B70">
      <w:t>Service du commissariat des armées</w:t>
    </w:r>
  </w:p>
  <w:p w:rsidR="00E04B70" w:rsidRPr="0002051B" w:rsidRDefault="00E04B70" w:rsidP="00E04B70">
    <w:pPr>
      <w:pStyle w:val="ZEmetteur"/>
    </w:pPr>
    <w:r>
      <w:t>Plate-forme commissariat Rambouillet</w:t>
    </w:r>
  </w:p>
  <w:p w:rsidR="00E04B70" w:rsidRPr="0002051B" w:rsidRDefault="00E04B70" w:rsidP="00E04B70">
    <w:pPr>
      <w:pStyle w:val="ZEmetteur"/>
    </w:pPr>
    <w:r>
      <w:t>Division Achats Publics</w:t>
    </w:r>
  </w:p>
  <w:p w:rsidR="00E04B70" w:rsidRDefault="00E04B70" w:rsidP="00E04B70"/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:rsidTr="00A2499D">
      <w:tc>
        <w:tcPr>
          <w:tcW w:w="10419" w:type="dxa"/>
          <w:shd w:val="clear" w:color="auto" w:fill="auto"/>
        </w:tcPr>
        <w:p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FF8" w:rsidRDefault="00A46FF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347A4"/>
    <w:rsid w:val="00235071"/>
    <w:rsid w:val="00237BE5"/>
    <w:rsid w:val="00246DB4"/>
    <w:rsid w:val="00250CBC"/>
    <w:rsid w:val="00250E5B"/>
    <w:rsid w:val="00255431"/>
    <w:rsid w:val="00257425"/>
    <w:rsid w:val="002604DD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967A4"/>
    <w:rsid w:val="002A63A9"/>
    <w:rsid w:val="002A673A"/>
    <w:rsid w:val="002A757F"/>
    <w:rsid w:val="002B3EFA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1304"/>
    <w:rsid w:val="00443094"/>
    <w:rsid w:val="00445B69"/>
    <w:rsid w:val="00455835"/>
    <w:rsid w:val="00457659"/>
    <w:rsid w:val="004638B2"/>
    <w:rsid w:val="00465954"/>
    <w:rsid w:val="00470689"/>
    <w:rsid w:val="0047114C"/>
    <w:rsid w:val="004731ED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E02AF"/>
    <w:rsid w:val="004E0735"/>
    <w:rsid w:val="004E1F69"/>
    <w:rsid w:val="004E24D6"/>
    <w:rsid w:val="004E48F6"/>
    <w:rsid w:val="004E77CA"/>
    <w:rsid w:val="004F16C2"/>
    <w:rsid w:val="004F48AD"/>
    <w:rsid w:val="004F5EFD"/>
    <w:rsid w:val="0050104A"/>
    <w:rsid w:val="00506A97"/>
    <w:rsid w:val="0051104A"/>
    <w:rsid w:val="00513B41"/>
    <w:rsid w:val="00515573"/>
    <w:rsid w:val="00516A83"/>
    <w:rsid w:val="0052170E"/>
    <w:rsid w:val="00523642"/>
    <w:rsid w:val="00526F21"/>
    <w:rsid w:val="005376D1"/>
    <w:rsid w:val="00540AA5"/>
    <w:rsid w:val="00542D32"/>
    <w:rsid w:val="005436C8"/>
    <w:rsid w:val="00550A92"/>
    <w:rsid w:val="00554C0E"/>
    <w:rsid w:val="00562E09"/>
    <w:rsid w:val="00567896"/>
    <w:rsid w:val="00577410"/>
    <w:rsid w:val="0058095B"/>
    <w:rsid w:val="00580E2F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4226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A64E6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750A5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6FF8"/>
    <w:rsid w:val="00A473A3"/>
    <w:rsid w:val="00A50B8D"/>
    <w:rsid w:val="00A52E09"/>
    <w:rsid w:val="00A620C1"/>
    <w:rsid w:val="00A6564D"/>
    <w:rsid w:val="00A75D2B"/>
    <w:rsid w:val="00A76E1C"/>
    <w:rsid w:val="00A76FB5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E5EE8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B22CC"/>
    <w:rsid w:val="00DB318A"/>
    <w:rsid w:val="00DB6418"/>
    <w:rsid w:val="00DC2437"/>
    <w:rsid w:val="00DD00D7"/>
    <w:rsid w:val="00DE683C"/>
    <w:rsid w:val="00DF03C8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42ACF"/>
    <w:rsid w:val="00E45927"/>
    <w:rsid w:val="00E514B0"/>
    <w:rsid w:val="00E61E2D"/>
    <w:rsid w:val="00E62611"/>
    <w:rsid w:val="00E776AC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2CE9"/>
    <w:rsid w:val="00F730CC"/>
    <w:rsid w:val="00F75E53"/>
    <w:rsid w:val="00F82ABB"/>
    <w:rsid w:val="00F96783"/>
    <w:rsid w:val="00F96E99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80E080"/>
  <w14:defaultImageDpi w14:val="96"/>
  <w15:chartTrackingRefBased/>
  <w15:docId w15:val="{802AFE84-36B2-4502-8320-9BE6CB9B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arches-publics.gouv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pfc-rbt.contact.fct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5CEE4-8985-488F-BBD6-2004250BBD9D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057e0de8-3a0e-4156-9501-6116285fa81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87D726-FF9C-4818-B31A-8B755EC76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B70164-A4A3-4CA4-ACF4-5EB8AB68C5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1452CC-7A4F-4500-B5AD-9BBC4751A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2</Pages>
  <Words>296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2689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HAVET Alain SA CS MINDEF</cp:lastModifiedBy>
  <cp:revision>2</cp:revision>
  <cp:lastPrinted>2019-03-13T16:36:00Z</cp:lastPrinted>
  <dcterms:created xsi:type="dcterms:W3CDTF">2025-04-03T12:00:00Z</dcterms:created>
  <dcterms:modified xsi:type="dcterms:W3CDTF">2025-04-03T12:00:00Z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